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571DA0A" w14:textId="77777777" w:rsidR="0064738B" w:rsidRPr="00ED451C" w:rsidRDefault="0064738B" w:rsidP="00C222C5">
      <w:pPr>
        <w:jc w:val="center"/>
        <w:rPr>
          <w:lang w:val="uk-UA"/>
        </w:rPr>
      </w:pPr>
    </w:p>
    <w:tbl>
      <w:tblPr>
        <w:tblW w:w="9816" w:type="dxa"/>
        <w:tblInd w:w="-318" w:type="dxa"/>
        <w:tblLook w:val="04A0" w:firstRow="1" w:lastRow="0" w:firstColumn="1" w:lastColumn="0" w:noHBand="0" w:noVBand="1"/>
      </w:tblPr>
      <w:tblGrid>
        <w:gridCol w:w="5988"/>
        <w:gridCol w:w="3828"/>
      </w:tblGrid>
      <w:tr w:rsidR="00297EBF" w:rsidRPr="00ED451C" w14:paraId="6A610576" w14:textId="77777777" w:rsidTr="00C56FA0">
        <w:tc>
          <w:tcPr>
            <w:tcW w:w="5988" w:type="dxa"/>
            <w:shd w:val="clear" w:color="auto" w:fill="auto"/>
          </w:tcPr>
          <w:p w14:paraId="5EBB6645" w14:textId="5D6AD559" w:rsidR="00297EBF" w:rsidRPr="00ED451C" w:rsidRDefault="00297EBF" w:rsidP="00C56FA0">
            <w:pPr>
              <w:widowControl w:val="0"/>
              <w:rPr>
                <w:bCs/>
                <w:sz w:val="28"/>
                <w:szCs w:val="28"/>
                <w:lang w:val="uk-UA"/>
              </w:rPr>
            </w:pPr>
            <w:bookmarkStart w:id="0" w:name="_MON_1146316109"/>
            <w:bookmarkEnd w:id="0"/>
            <w:r w:rsidRPr="00ED451C">
              <w:rPr>
                <w:b/>
                <w:bCs/>
                <w:sz w:val="28"/>
                <w:szCs w:val="28"/>
                <w:lang w:val="uk-UA"/>
              </w:rPr>
              <w:t>Ініціатор:</w:t>
            </w:r>
            <w:r w:rsidR="00CA0011" w:rsidRPr="00ED451C">
              <w:rPr>
                <w:b/>
                <w:bCs/>
                <w:sz w:val="28"/>
                <w:szCs w:val="28"/>
                <w:lang w:val="uk-UA"/>
              </w:rPr>
              <w:t xml:space="preserve"> </w:t>
            </w:r>
            <w:r w:rsidR="00ED451C">
              <w:rPr>
                <w:bCs/>
                <w:sz w:val="28"/>
                <w:szCs w:val="28"/>
                <w:lang w:val="uk-UA"/>
              </w:rPr>
              <w:t xml:space="preserve">депутати обласної ради – члени Наглядової ради </w:t>
            </w:r>
            <w:r w:rsidR="00ED115B">
              <w:rPr>
                <w:bCs/>
                <w:sz w:val="28"/>
                <w:szCs w:val="28"/>
                <w:lang w:val="uk-UA"/>
              </w:rPr>
              <w:t>Комунального</w:t>
            </w:r>
            <w:r w:rsidR="00ED451C">
              <w:rPr>
                <w:bCs/>
                <w:sz w:val="28"/>
                <w:szCs w:val="28"/>
                <w:lang w:val="uk-UA"/>
              </w:rPr>
              <w:t xml:space="preserve"> </w:t>
            </w:r>
            <w:r w:rsidR="00ED115B">
              <w:rPr>
                <w:bCs/>
                <w:sz w:val="28"/>
                <w:szCs w:val="28"/>
                <w:lang w:val="uk-UA"/>
              </w:rPr>
              <w:t xml:space="preserve">підприємства </w:t>
            </w:r>
            <w:r w:rsidR="00ED451C">
              <w:rPr>
                <w:bCs/>
                <w:sz w:val="28"/>
                <w:szCs w:val="28"/>
                <w:lang w:val="uk-UA"/>
              </w:rPr>
              <w:t>«</w:t>
            </w:r>
            <w:r w:rsidR="00ED115B">
              <w:rPr>
                <w:bCs/>
                <w:sz w:val="28"/>
                <w:szCs w:val="28"/>
                <w:lang w:val="uk-UA"/>
              </w:rPr>
              <w:t xml:space="preserve">Агентство регіонального розвитку та </w:t>
            </w:r>
            <w:r w:rsidR="00C56FA0">
              <w:rPr>
                <w:bCs/>
                <w:sz w:val="28"/>
                <w:szCs w:val="28"/>
                <w:lang w:val="uk-UA"/>
              </w:rPr>
              <w:t xml:space="preserve">транскордонного співробітництва </w:t>
            </w:r>
            <w:r w:rsidR="00ED115B">
              <w:rPr>
                <w:bCs/>
                <w:sz w:val="28"/>
                <w:szCs w:val="28"/>
                <w:lang w:val="uk-UA"/>
              </w:rPr>
              <w:t xml:space="preserve">«Закарпаття» </w:t>
            </w:r>
            <w:r w:rsidR="00ED451C">
              <w:rPr>
                <w:bCs/>
                <w:sz w:val="28"/>
                <w:szCs w:val="28"/>
                <w:lang w:val="uk-UA"/>
              </w:rPr>
              <w:t>Закарпатської обласної ради</w:t>
            </w:r>
          </w:p>
          <w:p w14:paraId="564F4460" w14:textId="77777777" w:rsidR="00297EBF" w:rsidRPr="00ED451C" w:rsidRDefault="00297EBF" w:rsidP="00FE15DA">
            <w:pPr>
              <w:widowControl w:val="0"/>
              <w:jc w:val="both"/>
              <w:rPr>
                <w:bCs/>
                <w:sz w:val="28"/>
                <w:szCs w:val="28"/>
                <w:lang w:val="uk-UA"/>
              </w:rPr>
            </w:pPr>
          </w:p>
          <w:p w14:paraId="6E336C0A" w14:textId="781A3A33" w:rsidR="00297EBF" w:rsidRPr="00ED451C" w:rsidRDefault="002545B1" w:rsidP="002545B1">
            <w:pPr>
              <w:tabs>
                <w:tab w:val="left" w:pos="0"/>
              </w:tabs>
              <w:autoSpaceDE w:val="0"/>
              <w:autoSpaceDN w:val="0"/>
              <w:adjustRightInd w:val="0"/>
              <w:contextualSpacing/>
              <w:rPr>
                <w:b/>
                <w:bCs/>
                <w:sz w:val="28"/>
                <w:szCs w:val="28"/>
                <w:lang w:val="uk-UA" w:eastAsia="uk-UA" w:bidi="uk-UA"/>
              </w:rPr>
            </w:pPr>
            <w:r>
              <w:rPr>
                <w:b/>
                <w:bCs/>
                <w:sz w:val="28"/>
                <w:szCs w:val="28"/>
                <w:lang w:val="uk-UA"/>
              </w:rPr>
              <w:t>Автор</w:t>
            </w:r>
            <w:r w:rsidR="00297EBF" w:rsidRPr="00ED451C">
              <w:rPr>
                <w:b/>
                <w:bCs/>
                <w:sz w:val="28"/>
                <w:szCs w:val="28"/>
                <w:lang w:val="uk-UA"/>
              </w:rPr>
              <w:t>:</w:t>
            </w:r>
            <w:r w:rsidR="00173B41" w:rsidRPr="00ED451C">
              <w:rPr>
                <w:b/>
                <w:bCs/>
                <w:sz w:val="28"/>
                <w:szCs w:val="28"/>
                <w:lang w:val="uk-UA"/>
              </w:rPr>
              <w:t xml:space="preserve"> </w:t>
            </w:r>
            <w:r w:rsidR="00ED115B">
              <w:rPr>
                <w:bCs/>
                <w:sz w:val="28"/>
                <w:szCs w:val="28"/>
                <w:lang w:val="uk-UA"/>
              </w:rPr>
              <w:t>Комунальн</w:t>
            </w:r>
            <w:r>
              <w:rPr>
                <w:bCs/>
                <w:sz w:val="28"/>
                <w:szCs w:val="28"/>
                <w:lang w:val="uk-UA"/>
              </w:rPr>
              <w:t>е</w:t>
            </w:r>
            <w:r w:rsidR="00ED115B">
              <w:rPr>
                <w:bCs/>
                <w:sz w:val="28"/>
                <w:szCs w:val="28"/>
                <w:lang w:val="uk-UA"/>
              </w:rPr>
              <w:t xml:space="preserve"> підприємств</w:t>
            </w:r>
            <w:r>
              <w:rPr>
                <w:bCs/>
                <w:sz w:val="28"/>
                <w:szCs w:val="28"/>
                <w:lang w:val="uk-UA"/>
              </w:rPr>
              <w:t>о</w:t>
            </w:r>
            <w:r w:rsidR="00ED115B">
              <w:rPr>
                <w:bCs/>
                <w:sz w:val="28"/>
                <w:szCs w:val="28"/>
                <w:lang w:val="uk-UA"/>
              </w:rPr>
              <w:t xml:space="preserve"> Агентство регіонального розвитку та </w:t>
            </w:r>
            <w:r w:rsidR="00C56FA0">
              <w:rPr>
                <w:bCs/>
                <w:sz w:val="28"/>
                <w:szCs w:val="28"/>
                <w:lang w:val="uk-UA"/>
              </w:rPr>
              <w:t xml:space="preserve">транскордонного співробітництва </w:t>
            </w:r>
            <w:r w:rsidR="00ED115B">
              <w:rPr>
                <w:bCs/>
                <w:sz w:val="28"/>
                <w:szCs w:val="28"/>
                <w:lang w:val="uk-UA"/>
              </w:rPr>
              <w:t>«Закарпаття» Закарпатської обласної ради</w:t>
            </w:r>
          </w:p>
        </w:tc>
        <w:tc>
          <w:tcPr>
            <w:tcW w:w="3828" w:type="dxa"/>
            <w:shd w:val="clear" w:color="auto" w:fill="auto"/>
          </w:tcPr>
          <w:p w14:paraId="45C4A5F5" w14:textId="77777777" w:rsidR="00297EBF" w:rsidRPr="00ED451C" w:rsidRDefault="00CA0011" w:rsidP="00FE15DA">
            <w:pPr>
              <w:jc w:val="right"/>
              <w:rPr>
                <w:b/>
                <w:bCs/>
                <w:sz w:val="28"/>
                <w:szCs w:val="28"/>
                <w:lang w:val="uk-UA"/>
              </w:rPr>
            </w:pPr>
            <w:r w:rsidRPr="00ED451C">
              <w:rPr>
                <w:b/>
                <w:bCs/>
                <w:sz w:val="28"/>
                <w:szCs w:val="28"/>
                <w:lang w:val="uk-UA"/>
              </w:rPr>
              <w:t>ПРОЄ</w:t>
            </w:r>
            <w:r w:rsidR="00297EBF" w:rsidRPr="00ED451C">
              <w:rPr>
                <w:b/>
                <w:bCs/>
                <w:sz w:val="28"/>
                <w:szCs w:val="28"/>
                <w:lang w:val="uk-UA"/>
              </w:rPr>
              <w:t>КТ</w:t>
            </w:r>
          </w:p>
          <w:p w14:paraId="241F7841" w14:textId="6E389F0C" w:rsidR="00830423" w:rsidRPr="00ED451C" w:rsidRDefault="00297EBF" w:rsidP="00830423">
            <w:pPr>
              <w:jc w:val="right"/>
              <w:rPr>
                <w:b/>
                <w:bCs/>
                <w:sz w:val="28"/>
                <w:szCs w:val="28"/>
                <w:lang w:val="uk-UA" w:eastAsia="en-US"/>
              </w:rPr>
            </w:pPr>
            <w:r w:rsidRPr="00ED451C">
              <w:rPr>
                <w:b/>
                <w:bCs/>
                <w:sz w:val="28"/>
                <w:szCs w:val="28"/>
                <w:lang w:val="uk-UA" w:eastAsia="en-US"/>
              </w:rPr>
              <w:t>№</w:t>
            </w:r>
            <w:r w:rsidR="002545B1">
              <w:rPr>
                <w:b/>
                <w:bCs/>
                <w:sz w:val="28"/>
                <w:szCs w:val="28"/>
                <w:lang w:val="uk-UA" w:eastAsia="en-US"/>
              </w:rPr>
              <w:t xml:space="preserve"> </w:t>
            </w:r>
            <w:r w:rsidR="00C56FA0">
              <w:rPr>
                <w:b/>
                <w:bCs/>
                <w:sz w:val="28"/>
                <w:szCs w:val="28"/>
                <w:lang w:val="uk-UA" w:eastAsia="en-US"/>
              </w:rPr>
              <w:t>2297</w:t>
            </w:r>
            <w:r w:rsidR="007C3E99">
              <w:rPr>
                <w:b/>
                <w:bCs/>
                <w:sz w:val="28"/>
                <w:szCs w:val="28"/>
                <w:lang w:val="uk-UA" w:eastAsia="en-US"/>
              </w:rPr>
              <w:t xml:space="preserve"> ПР/</w:t>
            </w:r>
            <w:r w:rsidR="00C56FA0">
              <w:rPr>
                <w:b/>
                <w:bCs/>
                <w:sz w:val="28"/>
                <w:szCs w:val="28"/>
                <w:lang w:val="uk-UA" w:eastAsia="en-US"/>
              </w:rPr>
              <w:t>01-16</w:t>
            </w:r>
          </w:p>
          <w:p w14:paraId="66551DB1" w14:textId="77777777" w:rsidR="00297EBF" w:rsidRPr="00ED451C" w:rsidRDefault="00297EBF" w:rsidP="00830423">
            <w:pPr>
              <w:jc w:val="right"/>
              <w:rPr>
                <w:b/>
                <w:bCs/>
                <w:sz w:val="28"/>
                <w:szCs w:val="28"/>
                <w:lang w:val="uk-UA"/>
              </w:rPr>
            </w:pPr>
            <w:r w:rsidRPr="00ED451C">
              <w:rPr>
                <w:b/>
                <w:bCs/>
                <w:sz w:val="28"/>
                <w:szCs w:val="28"/>
                <w:lang w:val="uk-UA" w:eastAsia="en-US"/>
              </w:rPr>
              <w:t xml:space="preserve">               </w:t>
            </w:r>
          </w:p>
        </w:tc>
      </w:tr>
    </w:tbl>
    <w:p w14:paraId="271B6ADE" w14:textId="77777777" w:rsidR="00297EBF" w:rsidRPr="00ED451C" w:rsidRDefault="00E57E5C" w:rsidP="00297EBF">
      <w:pPr>
        <w:jc w:val="center"/>
        <w:rPr>
          <w:b/>
          <w:sz w:val="28"/>
          <w:szCs w:val="28"/>
          <w:lang w:val="uk-UA"/>
        </w:rPr>
      </w:pPr>
      <w:r w:rsidRPr="00ED451C">
        <w:rPr>
          <w:noProof/>
          <w:sz w:val="28"/>
          <w:szCs w:val="28"/>
          <w:lang w:val="uk-UA"/>
        </w:rPr>
        <w:object w:dxaOrig="984" w:dyaOrig="1160" w14:anchorId="581E660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40.5pt;height:46.5pt;mso-width-percent:0;mso-height-percent:0;mso-width-percent:0;mso-height-percent:0" o:ole="" fillcolor="window">
            <v:imagedata r:id="rId8" o:title=""/>
          </v:shape>
          <o:OLEObject Type="Embed" ProgID="Word.Picture.8" ShapeID="_x0000_i1025" DrawAspect="Content" ObjectID="_1700467352" r:id="rId9"/>
        </w:object>
      </w:r>
    </w:p>
    <w:p w14:paraId="61DF88CF" w14:textId="36922169" w:rsidR="00297EBF" w:rsidRDefault="00297EBF" w:rsidP="00297EBF">
      <w:pPr>
        <w:jc w:val="center"/>
        <w:rPr>
          <w:b/>
          <w:sz w:val="28"/>
          <w:szCs w:val="28"/>
          <w:lang w:val="uk-UA"/>
        </w:rPr>
      </w:pPr>
      <w:r w:rsidRPr="00ED451C">
        <w:rPr>
          <w:b/>
          <w:sz w:val="28"/>
          <w:szCs w:val="28"/>
          <w:lang w:val="uk-UA"/>
        </w:rPr>
        <w:t>ЗАКАРПАТСЬКА ОБЛАСНА РАДА</w:t>
      </w:r>
    </w:p>
    <w:p w14:paraId="1F189815" w14:textId="77777777" w:rsidR="00C56FA0" w:rsidRPr="00C56FA0" w:rsidRDefault="00C56FA0" w:rsidP="00297EBF">
      <w:pPr>
        <w:jc w:val="center"/>
        <w:rPr>
          <w:b/>
          <w:sz w:val="24"/>
          <w:szCs w:val="24"/>
          <w:lang w:val="uk-UA"/>
        </w:rPr>
      </w:pPr>
    </w:p>
    <w:p w14:paraId="579055F3" w14:textId="08E85F81" w:rsidR="00297EBF" w:rsidRDefault="00C56FA0" w:rsidP="00297EBF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П’ята </w:t>
      </w:r>
      <w:r w:rsidR="00297EBF" w:rsidRPr="00ED451C">
        <w:rPr>
          <w:b/>
          <w:sz w:val="28"/>
          <w:szCs w:val="28"/>
          <w:lang w:val="uk-UA"/>
        </w:rPr>
        <w:t>сесія</w:t>
      </w:r>
      <w:r w:rsidR="00830423" w:rsidRPr="00ED451C">
        <w:rPr>
          <w:b/>
          <w:sz w:val="28"/>
          <w:szCs w:val="28"/>
          <w:lang w:val="uk-UA"/>
        </w:rPr>
        <w:t xml:space="preserve"> </w:t>
      </w:r>
      <w:r w:rsidR="00297EBF" w:rsidRPr="00ED451C">
        <w:rPr>
          <w:b/>
          <w:sz w:val="28"/>
          <w:szCs w:val="28"/>
          <w:lang w:val="uk-UA"/>
        </w:rPr>
        <w:t>VІІ</w:t>
      </w:r>
      <w:r w:rsidR="00173B41" w:rsidRPr="00ED451C">
        <w:rPr>
          <w:b/>
          <w:sz w:val="28"/>
          <w:szCs w:val="28"/>
          <w:lang w:val="uk-UA"/>
        </w:rPr>
        <w:t>І</w:t>
      </w:r>
      <w:r w:rsidR="00297EBF" w:rsidRPr="00ED451C">
        <w:rPr>
          <w:b/>
          <w:sz w:val="28"/>
          <w:szCs w:val="28"/>
          <w:lang w:val="uk-UA"/>
        </w:rPr>
        <w:t xml:space="preserve"> скликання</w:t>
      </w:r>
    </w:p>
    <w:p w14:paraId="55A497B4" w14:textId="77777777" w:rsidR="00C56FA0" w:rsidRPr="00ED451C" w:rsidRDefault="00C56FA0" w:rsidP="00297EBF">
      <w:pPr>
        <w:jc w:val="center"/>
        <w:rPr>
          <w:b/>
          <w:sz w:val="28"/>
          <w:szCs w:val="28"/>
          <w:lang w:val="uk-UA"/>
        </w:rPr>
      </w:pPr>
    </w:p>
    <w:p w14:paraId="573E2291" w14:textId="77777777" w:rsidR="00297EBF" w:rsidRPr="00ED451C" w:rsidRDefault="00297EBF" w:rsidP="00297EBF">
      <w:pPr>
        <w:jc w:val="center"/>
        <w:rPr>
          <w:b/>
          <w:bCs/>
          <w:sz w:val="28"/>
          <w:szCs w:val="28"/>
          <w:lang w:val="uk-UA"/>
        </w:rPr>
      </w:pPr>
      <w:r w:rsidRPr="00ED451C">
        <w:rPr>
          <w:b/>
          <w:bCs/>
          <w:sz w:val="28"/>
          <w:szCs w:val="28"/>
          <w:lang w:val="uk-UA"/>
        </w:rPr>
        <w:t>Р І Ш Е Н Н Я</w:t>
      </w:r>
    </w:p>
    <w:p w14:paraId="05C105F9" w14:textId="77777777" w:rsidR="00C222C5" w:rsidRPr="00ED451C" w:rsidRDefault="00C222C5" w:rsidP="00C222C5">
      <w:pPr>
        <w:ind w:right="-1"/>
        <w:jc w:val="center"/>
        <w:rPr>
          <w:b/>
          <w:sz w:val="28"/>
          <w:szCs w:val="28"/>
          <w:lang w:val="uk-UA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3121"/>
        <w:gridCol w:w="3156"/>
        <w:gridCol w:w="3113"/>
      </w:tblGrid>
      <w:tr w:rsidR="00C222C5" w:rsidRPr="00ED451C" w14:paraId="7FF576F5" w14:textId="77777777" w:rsidTr="002326A6">
        <w:tc>
          <w:tcPr>
            <w:tcW w:w="3260" w:type="dxa"/>
          </w:tcPr>
          <w:p w14:paraId="590EC725" w14:textId="706FB851" w:rsidR="00C222C5" w:rsidRPr="00ED451C" w:rsidRDefault="00DC3ECA" w:rsidP="002545B1">
            <w:pPr>
              <w:ind w:left="-108"/>
              <w:rPr>
                <w:i/>
                <w:sz w:val="28"/>
                <w:szCs w:val="28"/>
                <w:lang w:val="uk-UA"/>
              </w:rPr>
            </w:pPr>
            <w:r w:rsidRPr="00ED451C">
              <w:rPr>
                <w:b/>
                <w:sz w:val="28"/>
                <w:szCs w:val="28"/>
                <w:lang w:val="uk-UA"/>
              </w:rPr>
              <w:t xml:space="preserve">      </w:t>
            </w:r>
            <w:r w:rsidR="002545B1">
              <w:rPr>
                <w:b/>
                <w:sz w:val="28"/>
                <w:szCs w:val="28"/>
                <w:lang w:val="uk-UA"/>
              </w:rPr>
              <w:t>2021</w:t>
            </w:r>
          </w:p>
        </w:tc>
        <w:tc>
          <w:tcPr>
            <w:tcW w:w="3260" w:type="dxa"/>
            <w:vAlign w:val="bottom"/>
          </w:tcPr>
          <w:p w14:paraId="26FABE4B" w14:textId="25D9E6E2" w:rsidR="00C222C5" w:rsidRPr="00ED451C" w:rsidRDefault="00F40576" w:rsidP="00F40576">
            <w:pPr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 xml:space="preserve">          </w:t>
            </w:r>
            <w:r w:rsidR="00C222C5" w:rsidRPr="00ED451C">
              <w:rPr>
                <w:b/>
                <w:sz w:val="28"/>
                <w:szCs w:val="28"/>
                <w:lang w:val="uk-UA"/>
              </w:rPr>
              <w:t>Ужгород</w:t>
            </w:r>
          </w:p>
        </w:tc>
        <w:tc>
          <w:tcPr>
            <w:tcW w:w="3261" w:type="dxa"/>
          </w:tcPr>
          <w:p w14:paraId="7C6313A4" w14:textId="77777777" w:rsidR="00C222C5" w:rsidRPr="00ED451C" w:rsidRDefault="00C222C5" w:rsidP="00297EBF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ED451C">
              <w:rPr>
                <w:b/>
                <w:sz w:val="28"/>
                <w:szCs w:val="28"/>
                <w:lang w:val="uk-UA"/>
              </w:rPr>
              <w:t>№</w:t>
            </w:r>
          </w:p>
        </w:tc>
      </w:tr>
    </w:tbl>
    <w:p w14:paraId="06E182ED" w14:textId="7FD8F321" w:rsidR="00C222C5" w:rsidRDefault="00C222C5" w:rsidP="00C222C5">
      <w:pPr>
        <w:jc w:val="both"/>
        <w:rPr>
          <w:b/>
          <w:sz w:val="28"/>
          <w:lang w:val="uk-UA"/>
        </w:rPr>
      </w:pPr>
    </w:p>
    <w:p w14:paraId="40F43E10" w14:textId="77777777" w:rsidR="00D7387A" w:rsidRPr="00ED451C" w:rsidRDefault="00D7387A" w:rsidP="00C222C5">
      <w:pPr>
        <w:jc w:val="both"/>
        <w:rPr>
          <w:b/>
          <w:sz w:val="28"/>
          <w:lang w:val="uk-UA"/>
        </w:rPr>
      </w:pPr>
    </w:p>
    <w:tbl>
      <w:tblPr>
        <w:tblW w:w="8797" w:type="dxa"/>
        <w:tblLayout w:type="fixed"/>
        <w:tblLook w:val="0000" w:firstRow="0" w:lastRow="0" w:firstColumn="0" w:lastColumn="0" w:noHBand="0" w:noVBand="0"/>
      </w:tblPr>
      <w:tblGrid>
        <w:gridCol w:w="5954"/>
        <w:gridCol w:w="2843"/>
      </w:tblGrid>
      <w:tr w:rsidR="0024606C" w:rsidRPr="002545B1" w14:paraId="49F51545" w14:textId="77777777" w:rsidTr="00B625D7">
        <w:tc>
          <w:tcPr>
            <w:tcW w:w="5954" w:type="dxa"/>
            <w:tcMar>
              <w:left w:w="28" w:type="dxa"/>
              <w:right w:w="28" w:type="dxa"/>
            </w:tcMar>
          </w:tcPr>
          <w:p w14:paraId="755F860C" w14:textId="376E0489" w:rsidR="0024606C" w:rsidRPr="00ED451C" w:rsidRDefault="0024606C" w:rsidP="007540C4">
            <w:pPr>
              <w:tabs>
                <w:tab w:val="left" w:pos="0"/>
              </w:tabs>
              <w:autoSpaceDE w:val="0"/>
              <w:autoSpaceDN w:val="0"/>
              <w:adjustRightInd w:val="0"/>
              <w:ind w:right="-140"/>
              <w:contextualSpacing/>
              <w:rPr>
                <w:b/>
                <w:bCs/>
                <w:i/>
                <w:sz w:val="28"/>
                <w:lang w:val="uk-UA"/>
              </w:rPr>
            </w:pPr>
            <w:r w:rsidRPr="00ED451C">
              <w:rPr>
                <w:b/>
                <w:bCs/>
                <w:sz w:val="28"/>
                <w:szCs w:val="28"/>
                <w:lang w:val="uk-UA"/>
              </w:rPr>
              <w:t xml:space="preserve">Про </w:t>
            </w:r>
            <w:r w:rsidR="00173B41" w:rsidRPr="00ED451C">
              <w:rPr>
                <w:b/>
                <w:sz w:val="28"/>
                <w:szCs w:val="24"/>
                <w:lang w:val="uk-UA"/>
              </w:rPr>
              <w:t>структур</w:t>
            </w:r>
            <w:r w:rsidR="00953030">
              <w:rPr>
                <w:b/>
                <w:sz w:val="28"/>
                <w:szCs w:val="24"/>
                <w:lang w:val="uk-UA"/>
              </w:rPr>
              <w:t>у</w:t>
            </w:r>
            <w:r w:rsidR="00723138">
              <w:rPr>
                <w:b/>
                <w:sz w:val="28"/>
                <w:szCs w:val="24"/>
                <w:lang w:val="uk-UA"/>
              </w:rPr>
              <w:t xml:space="preserve"> та</w:t>
            </w:r>
            <w:r w:rsidR="00173B41" w:rsidRPr="00ED451C">
              <w:rPr>
                <w:b/>
                <w:sz w:val="28"/>
                <w:szCs w:val="24"/>
                <w:lang w:val="uk-UA"/>
              </w:rPr>
              <w:t xml:space="preserve"> штатн</w:t>
            </w:r>
            <w:r w:rsidR="00953030">
              <w:rPr>
                <w:b/>
                <w:sz w:val="28"/>
                <w:szCs w:val="24"/>
                <w:lang w:val="uk-UA"/>
              </w:rPr>
              <w:t>ий</w:t>
            </w:r>
            <w:r w:rsidR="00173B41" w:rsidRPr="00ED451C">
              <w:rPr>
                <w:b/>
                <w:sz w:val="28"/>
                <w:szCs w:val="24"/>
                <w:lang w:val="uk-UA"/>
              </w:rPr>
              <w:t xml:space="preserve"> розпис </w:t>
            </w:r>
            <w:r w:rsidR="00C56FA0" w:rsidRPr="00C56FA0">
              <w:rPr>
                <w:b/>
                <w:sz w:val="28"/>
                <w:szCs w:val="28"/>
                <w:lang w:val="uk-UA"/>
              </w:rPr>
              <w:t>Комунального підприємства Агентство регіонального розвитку та транскордонного співробітництва «Закарпаття» Закарпатської обласної ради</w:t>
            </w:r>
          </w:p>
        </w:tc>
        <w:tc>
          <w:tcPr>
            <w:tcW w:w="2843" w:type="dxa"/>
          </w:tcPr>
          <w:p w14:paraId="6CA67C22" w14:textId="77777777" w:rsidR="0024606C" w:rsidRPr="00ED451C" w:rsidRDefault="0024606C" w:rsidP="0024606C">
            <w:pPr>
              <w:snapToGrid w:val="0"/>
              <w:jc w:val="both"/>
              <w:rPr>
                <w:b/>
                <w:i/>
                <w:sz w:val="28"/>
                <w:lang w:val="uk-UA"/>
              </w:rPr>
            </w:pPr>
          </w:p>
        </w:tc>
      </w:tr>
    </w:tbl>
    <w:p w14:paraId="5A3DC7B7" w14:textId="6EB9F581" w:rsidR="0024606C" w:rsidRPr="00D7387A" w:rsidRDefault="0024606C" w:rsidP="0024606C">
      <w:pPr>
        <w:ind w:firstLine="851"/>
        <w:jc w:val="both"/>
        <w:rPr>
          <w:sz w:val="28"/>
          <w:szCs w:val="28"/>
          <w:lang w:val="uk-UA"/>
        </w:rPr>
      </w:pPr>
    </w:p>
    <w:p w14:paraId="1B96B636" w14:textId="77777777" w:rsidR="00D7387A" w:rsidRPr="00D7387A" w:rsidRDefault="00D7387A" w:rsidP="0024606C">
      <w:pPr>
        <w:ind w:firstLine="851"/>
        <w:jc w:val="both"/>
        <w:rPr>
          <w:sz w:val="28"/>
          <w:szCs w:val="28"/>
          <w:lang w:val="uk-UA"/>
        </w:rPr>
      </w:pPr>
    </w:p>
    <w:p w14:paraId="0F23948B" w14:textId="1CB9B242" w:rsidR="00DC3ECA" w:rsidRPr="00ED451C" w:rsidRDefault="00DC3ECA" w:rsidP="00DC3ECA">
      <w:pPr>
        <w:ind w:firstLine="720"/>
        <w:contextualSpacing/>
        <w:jc w:val="both"/>
        <w:rPr>
          <w:b/>
          <w:sz w:val="28"/>
          <w:szCs w:val="28"/>
          <w:lang w:val="uk-UA"/>
        </w:rPr>
      </w:pPr>
      <w:r w:rsidRPr="00ED451C">
        <w:rPr>
          <w:sz w:val="28"/>
          <w:szCs w:val="24"/>
          <w:lang w:val="uk-UA"/>
        </w:rPr>
        <w:t xml:space="preserve">Відповідно до статті 43 Закону України «Про місцеве самоврядування в Україні», </w:t>
      </w:r>
      <w:r w:rsidRPr="00ED451C">
        <w:rPr>
          <w:sz w:val="28"/>
          <w:szCs w:val="28"/>
          <w:lang w:val="uk-UA"/>
        </w:rPr>
        <w:t>постанови Кабінету Міністрів України від 30.08.2002 №1298</w:t>
      </w:r>
      <w:bookmarkStart w:id="1" w:name="n3"/>
      <w:bookmarkEnd w:id="1"/>
      <w:r w:rsidRPr="00ED451C">
        <w:rPr>
          <w:sz w:val="28"/>
          <w:szCs w:val="28"/>
          <w:lang w:val="uk-UA"/>
        </w:rPr>
        <w:t xml:space="preserve"> «</w:t>
      </w:r>
      <w:r w:rsidRPr="00ED451C">
        <w:rPr>
          <w:sz w:val="28"/>
          <w:szCs w:val="28"/>
          <w:lang w:val="uk-UA" w:eastAsia="uk-UA"/>
        </w:rPr>
        <w:t>Про оплату праці працівників на основі Єдиної тарифної сітки розрядів і коефіцієнтів з оплати праці працівників установ, закладів та організацій окремих галузей бюджетної сфери»</w:t>
      </w:r>
      <w:r w:rsidRPr="00ED451C">
        <w:rPr>
          <w:sz w:val="28"/>
          <w:szCs w:val="24"/>
          <w:lang w:val="uk-UA"/>
        </w:rPr>
        <w:t>, враховуючи результати</w:t>
      </w:r>
      <w:r w:rsidR="00986A32" w:rsidRPr="00ED451C">
        <w:rPr>
          <w:sz w:val="28"/>
          <w:szCs w:val="24"/>
          <w:lang w:val="uk-UA"/>
        </w:rPr>
        <w:t xml:space="preserve"> проведеного</w:t>
      </w:r>
      <w:r w:rsidRPr="00ED451C">
        <w:rPr>
          <w:sz w:val="28"/>
          <w:szCs w:val="24"/>
          <w:lang w:val="uk-UA"/>
        </w:rPr>
        <w:t xml:space="preserve"> аналізу функціональних обов’язків працівників</w:t>
      </w:r>
      <w:r w:rsidRPr="00ED451C">
        <w:rPr>
          <w:sz w:val="28"/>
          <w:szCs w:val="28"/>
          <w:lang w:val="uk-UA"/>
        </w:rPr>
        <w:t xml:space="preserve"> </w:t>
      </w:r>
      <w:r w:rsidR="00ED115B" w:rsidRPr="00ED115B">
        <w:rPr>
          <w:sz w:val="28"/>
          <w:szCs w:val="28"/>
          <w:lang w:val="uk-UA"/>
        </w:rPr>
        <w:t>Комунального підприємства Агентство регіонального розвитку та транскордонного співробітництва «Закарпаття» Закарпатської обласної ради</w:t>
      </w:r>
      <w:r w:rsidRPr="00ED451C">
        <w:rPr>
          <w:sz w:val="28"/>
          <w:szCs w:val="24"/>
          <w:lang w:val="uk-UA"/>
        </w:rPr>
        <w:t xml:space="preserve">, з метою реалізації повноважень відповідно до пункту </w:t>
      </w:r>
      <w:r w:rsidR="00953030">
        <w:rPr>
          <w:sz w:val="28"/>
          <w:szCs w:val="24"/>
          <w:lang w:val="uk-UA"/>
        </w:rPr>
        <w:t>6</w:t>
      </w:r>
      <w:r w:rsidRPr="00ED451C">
        <w:rPr>
          <w:sz w:val="28"/>
          <w:szCs w:val="24"/>
          <w:lang w:val="uk-UA"/>
        </w:rPr>
        <w:t>.</w:t>
      </w:r>
      <w:r w:rsidR="00953030">
        <w:rPr>
          <w:sz w:val="28"/>
          <w:szCs w:val="24"/>
          <w:lang w:val="uk-UA"/>
        </w:rPr>
        <w:t>5</w:t>
      </w:r>
      <w:r w:rsidRPr="00ED451C">
        <w:rPr>
          <w:sz w:val="28"/>
          <w:szCs w:val="24"/>
          <w:lang w:val="uk-UA"/>
        </w:rPr>
        <w:t xml:space="preserve"> </w:t>
      </w:r>
      <w:r w:rsidR="00953030">
        <w:rPr>
          <w:sz w:val="28"/>
          <w:szCs w:val="24"/>
          <w:lang w:val="uk-UA"/>
        </w:rPr>
        <w:t xml:space="preserve">Статуту </w:t>
      </w:r>
      <w:r w:rsidR="00953030">
        <w:rPr>
          <w:sz w:val="28"/>
          <w:szCs w:val="28"/>
          <w:lang w:val="uk-UA"/>
        </w:rPr>
        <w:t xml:space="preserve">комунального підприємства </w:t>
      </w:r>
      <w:r w:rsidRPr="00ED451C">
        <w:rPr>
          <w:sz w:val="28"/>
          <w:szCs w:val="28"/>
          <w:lang w:val="uk-UA"/>
        </w:rPr>
        <w:t>«</w:t>
      </w:r>
      <w:r w:rsidR="00953030" w:rsidRPr="00953030">
        <w:rPr>
          <w:sz w:val="28"/>
          <w:szCs w:val="28"/>
          <w:lang w:val="uk-UA"/>
        </w:rPr>
        <w:t>Агентство регіонального розвитку та транскордонного співробітництва «Закарпаття» Закарпатської обласної ради</w:t>
      </w:r>
      <w:r w:rsidRPr="00ED451C">
        <w:rPr>
          <w:sz w:val="28"/>
          <w:szCs w:val="28"/>
          <w:lang w:val="uk-UA"/>
        </w:rPr>
        <w:t xml:space="preserve">, затвердженого рішенням Закарпатської обласної ради від </w:t>
      </w:r>
      <w:r w:rsidR="00953030">
        <w:rPr>
          <w:sz w:val="28"/>
          <w:szCs w:val="28"/>
          <w:lang w:val="uk-UA"/>
        </w:rPr>
        <w:t>04</w:t>
      </w:r>
      <w:r w:rsidR="001D79A8">
        <w:rPr>
          <w:sz w:val="28"/>
          <w:szCs w:val="28"/>
          <w:lang w:val="uk-UA"/>
        </w:rPr>
        <w:t>.0</w:t>
      </w:r>
      <w:r w:rsidR="00953030">
        <w:rPr>
          <w:sz w:val="28"/>
          <w:szCs w:val="28"/>
          <w:lang w:val="uk-UA"/>
        </w:rPr>
        <w:t>4</w:t>
      </w:r>
      <w:r w:rsidR="001D79A8">
        <w:rPr>
          <w:sz w:val="28"/>
          <w:szCs w:val="28"/>
          <w:lang w:val="uk-UA"/>
        </w:rPr>
        <w:t>.20</w:t>
      </w:r>
      <w:r w:rsidR="00953030">
        <w:rPr>
          <w:sz w:val="28"/>
          <w:szCs w:val="28"/>
          <w:lang w:val="uk-UA"/>
        </w:rPr>
        <w:t>19</w:t>
      </w:r>
      <w:r w:rsidRPr="00ED451C">
        <w:rPr>
          <w:sz w:val="28"/>
          <w:szCs w:val="28"/>
          <w:lang w:val="uk-UA"/>
        </w:rPr>
        <w:t xml:space="preserve"> №1</w:t>
      </w:r>
      <w:r w:rsidR="00953030">
        <w:rPr>
          <w:sz w:val="28"/>
          <w:szCs w:val="28"/>
          <w:lang w:val="uk-UA"/>
        </w:rPr>
        <w:t>432</w:t>
      </w:r>
      <w:r w:rsidRPr="00ED451C">
        <w:rPr>
          <w:sz w:val="28"/>
          <w:szCs w:val="28"/>
          <w:lang w:val="uk-UA"/>
        </w:rPr>
        <w:t>,</w:t>
      </w:r>
      <w:r w:rsidR="00CA0011" w:rsidRPr="00ED451C">
        <w:rPr>
          <w:sz w:val="28"/>
          <w:szCs w:val="28"/>
          <w:lang w:val="uk-UA" w:eastAsia="uk-UA"/>
        </w:rPr>
        <w:t xml:space="preserve"> у зв’язку з необхідністю запровадження змін в організації виробництва і праці та проведення структурної перебудови, </w:t>
      </w:r>
      <w:r w:rsidRPr="00ED451C">
        <w:rPr>
          <w:sz w:val="28"/>
          <w:szCs w:val="28"/>
          <w:lang w:val="uk-UA"/>
        </w:rPr>
        <w:t xml:space="preserve">обласна </w:t>
      </w:r>
      <w:r w:rsidR="00E00D6E">
        <w:rPr>
          <w:sz w:val="28"/>
          <w:szCs w:val="28"/>
          <w:lang w:val="uk-UA"/>
        </w:rPr>
        <w:t xml:space="preserve"> </w:t>
      </w:r>
      <w:r w:rsidRPr="00ED451C">
        <w:rPr>
          <w:sz w:val="28"/>
          <w:szCs w:val="28"/>
          <w:lang w:val="uk-UA"/>
        </w:rPr>
        <w:t xml:space="preserve">рада </w:t>
      </w:r>
      <w:r w:rsidRPr="00ED451C">
        <w:rPr>
          <w:b/>
          <w:sz w:val="28"/>
          <w:szCs w:val="28"/>
          <w:lang w:val="uk-UA"/>
        </w:rPr>
        <w:t>в и р і ш и л а:</w:t>
      </w:r>
    </w:p>
    <w:p w14:paraId="630662E6" w14:textId="77777777" w:rsidR="00C222C5" w:rsidRPr="00ED451C" w:rsidRDefault="00C222C5" w:rsidP="00C222C5">
      <w:pPr>
        <w:pStyle w:val="4"/>
        <w:tabs>
          <w:tab w:val="left" w:pos="720"/>
        </w:tabs>
        <w:rPr>
          <w:b w:val="0"/>
          <w:lang w:val="uk-UA"/>
        </w:rPr>
      </w:pPr>
    </w:p>
    <w:p w14:paraId="2017CB19" w14:textId="77777777" w:rsidR="00C56FA0" w:rsidRDefault="00C56FA0" w:rsidP="00C56FA0">
      <w:pPr>
        <w:tabs>
          <w:tab w:val="left" w:pos="0"/>
        </w:tabs>
        <w:autoSpaceDE w:val="0"/>
        <w:autoSpaceDN w:val="0"/>
        <w:adjustRightInd w:val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1. </w:t>
      </w:r>
      <w:r w:rsidR="00953030" w:rsidRPr="00C56FA0">
        <w:rPr>
          <w:sz w:val="28"/>
          <w:szCs w:val="28"/>
          <w:lang w:val="uk-UA"/>
        </w:rPr>
        <w:t xml:space="preserve">Затвердити структуру та штатний розпис Комунального підприємства </w:t>
      </w:r>
      <w:r w:rsidRPr="00C56FA0">
        <w:rPr>
          <w:sz w:val="28"/>
          <w:szCs w:val="28"/>
          <w:lang w:val="uk-UA"/>
        </w:rPr>
        <w:t>«</w:t>
      </w:r>
      <w:r w:rsidR="00953030" w:rsidRPr="00C56FA0">
        <w:rPr>
          <w:sz w:val="28"/>
          <w:szCs w:val="28"/>
          <w:lang w:val="uk-UA"/>
        </w:rPr>
        <w:t xml:space="preserve">Агентство регіонального розвитку та транскордонного співробітництва «Закарпаття» Закарпатської обласної ради </w:t>
      </w:r>
      <w:r w:rsidR="0024606C" w:rsidRPr="00C56FA0">
        <w:rPr>
          <w:sz w:val="28"/>
          <w:szCs w:val="28"/>
          <w:lang w:val="uk-UA"/>
        </w:rPr>
        <w:t>(дода</w:t>
      </w:r>
      <w:r w:rsidR="00830423" w:rsidRPr="00C56FA0">
        <w:rPr>
          <w:sz w:val="28"/>
          <w:szCs w:val="28"/>
          <w:lang w:val="uk-UA"/>
        </w:rPr>
        <w:t>ю</w:t>
      </w:r>
      <w:r w:rsidR="0024606C" w:rsidRPr="00C56FA0">
        <w:rPr>
          <w:sz w:val="28"/>
          <w:szCs w:val="28"/>
          <w:lang w:val="uk-UA"/>
        </w:rPr>
        <w:t>ться).</w:t>
      </w:r>
    </w:p>
    <w:p w14:paraId="1EE18C6F" w14:textId="77777777" w:rsidR="00C56FA0" w:rsidRDefault="00C56FA0" w:rsidP="00C56FA0">
      <w:pPr>
        <w:tabs>
          <w:tab w:val="left" w:pos="0"/>
        </w:tabs>
        <w:autoSpaceDE w:val="0"/>
        <w:autoSpaceDN w:val="0"/>
        <w:adjustRightInd w:val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2. Визнати таким, що втратив чинність, пункт 1 р</w:t>
      </w:r>
      <w:r w:rsidR="00284A2E" w:rsidRPr="00C56FA0">
        <w:rPr>
          <w:sz w:val="28"/>
          <w:szCs w:val="28"/>
          <w:lang w:val="uk-UA"/>
        </w:rPr>
        <w:t xml:space="preserve">ішення </w:t>
      </w:r>
      <w:r>
        <w:rPr>
          <w:sz w:val="28"/>
          <w:szCs w:val="28"/>
          <w:lang w:val="uk-UA"/>
        </w:rPr>
        <w:t xml:space="preserve">обласної ради </w:t>
      </w:r>
      <w:r w:rsidR="00284A2E" w:rsidRPr="00C56FA0">
        <w:rPr>
          <w:sz w:val="28"/>
          <w:szCs w:val="28"/>
          <w:lang w:val="uk-UA"/>
        </w:rPr>
        <w:t xml:space="preserve">від 29.07.2021 </w:t>
      </w:r>
      <w:r w:rsidRPr="00C56FA0">
        <w:rPr>
          <w:sz w:val="28"/>
          <w:szCs w:val="28"/>
          <w:lang w:val="uk-UA"/>
        </w:rPr>
        <w:t xml:space="preserve">№321 </w:t>
      </w:r>
      <w:r>
        <w:rPr>
          <w:sz w:val="28"/>
          <w:szCs w:val="28"/>
          <w:lang w:val="uk-UA"/>
        </w:rPr>
        <w:t>«</w:t>
      </w:r>
      <w:r w:rsidR="00284A2E" w:rsidRPr="00C56FA0">
        <w:rPr>
          <w:sz w:val="28"/>
          <w:szCs w:val="28"/>
          <w:lang w:val="uk-UA"/>
        </w:rPr>
        <w:t xml:space="preserve">Про </w:t>
      </w:r>
      <w:r w:rsidR="00561FB1" w:rsidRPr="00C56FA0">
        <w:rPr>
          <w:sz w:val="28"/>
          <w:szCs w:val="28"/>
          <w:lang w:val="uk-UA"/>
        </w:rPr>
        <w:t>питання діяльності Комунального підприємства Агентство регіонального розвитку та транскордонного співробітництва «Закарпаття» Закарпатської обласної ради»</w:t>
      </w:r>
      <w:r>
        <w:rPr>
          <w:sz w:val="28"/>
          <w:szCs w:val="28"/>
          <w:lang w:val="uk-UA"/>
        </w:rPr>
        <w:t>.</w:t>
      </w:r>
    </w:p>
    <w:p w14:paraId="32C1EC52" w14:textId="77777777" w:rsidR="00C56FA0" w:rsidRDefault="00C56FA0" w:rsidP="00C56FA0">
      <w:pPr>
        <w:tabs>
          <w:tab w:val="left" w:pos="0"/>
        </w:tabs>
        <w:autoSpaceDE w:val="0"/>
        <w:autoSpaceDN w:val="0"/>
        <w:adjustRightInd w:val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3. </w:t>
      </w:r>
      <w:r w:rsidR="00953030" w:rsidRPr="00C56FA0">
        <w:rPr>
          <w:sz w:val="28"/>
          <w:szCs w:val="28"/>
          <w:lang w:val="uk-UA"/>
        </w:rPr>
        <w:t>Директору</w:t>
      </w:r>
      <w:r w:rsidR="00ED451C" w:rsidRPr="00C56FA0">
        <w:rPr>
          <w:sz w:val="28"/>
          <w:szCs w:val="28"/>
          <w:lang w:val="uk-UA"/>
        </w:rPr>
        <w:t xml:space="preserve"> </w:t>
      </w:r>
      <w:r w:rsidR="00953030" w:rsidRPr="00C56FA0">
        <w:rPr>
          <w:sz w:val="28"/>
          <w:szCs w:val="28"/>
          <w:lang w:val="uk-UA"/>
        </w:rPr>
        <w:t xml:space="preserve">Комунального підприємства </w:t>
      </w:r>
      <w:r>
        <w:rPr>
          <w:sz w:val="28"/>
          <w:szCs w:val="28"/>
          <w:lang w:val="uk-UA"/>
        </w:rPr>
        <w:t>«</w:t>
      </w:r>
      <w:r w:rsidR="00953030" w:rsidRPr="00C56FA0">
        <w:rPr>
          <w:sz w:val="28"/>
          <w:szCs w:val="28"/>
          <w:lang w:val="uk-UA"/>
        </w:rPr>
        <w:t>Агентство регіонального розвитку та транскордонного співробітництва «Закарпаття» Закарпатської обласної ради (</w:t>
      </w:r>
      <w:proofErr w:type="spellStart"/>
      <w:r w:rsidR="00953030" w:rsidRPr="00C56FA0">
        <w:rPr>
          <w:sz w:val="28"/>
          <w:szCs w:val="28"/>
          <w:lang w:val="uk-UA"/>
        </w:rPr>
        <w:t>Феськов</w:t>
      </w:r>
      <w:proofErr w:type="spellEnd"/>
      <w:r w:rsidR="00953030" w:rsidRPr="00C56FA0">
        <w:rPr>
          <w:sz w:val="28"/>
          <w:szCs w:val="28"/>
          <w:lang w:val="uk-UA"/>
        </w:rPr>
        <w:t xml:space="preserve"> В.</w:t>
      </w:r>
      <w:r>
        <w:rPr>
          <w:sz w:val="28"/>
          <w:szCs w:val="28"/>
          <w:lang w:val="uk-UA"/>
        </w:rPr>
        <w:t xml:space="preserve"> </w:t>
      </w:r>
      <w:r w:rsidR="00953030" w:rsidRPr="00C56FA0">
        <w:rPr>
          <w:sz w:val="28"/>
          <w:szCs w:val="28"/>
          <w:lang w:val="uk-UA"/>
        </w:rPr>
        <w:t xml:space="preserve">Г.) </w:t>
      </w:r>
      <w:r w:rsidR="00ED451C" w:rsidRPr="00C56FA0">
        <w:rPr>
          <w:sz w:val="28"/>
          <w:szCs w:val="28"/>
          <w:lang w:val="uk-UA"/>
        </w:rPr>
        <w:t xml:space="preserve">за погодженням з </w:t>
      </w:r>
      <w:r w:rsidR="00953030" w:rsidRPr="00C56FA0">
        <w:rPr>
          <w:sz w:val="28"/>
          <w:szCs w:val="28"/>
          <w:lang w:val="uk-UA"/>
        </w:rPr>
        <w:t>Наглядовою радою  Комунального підприємства «Агентство регіонального розвитку та транскордонного співробітництва «Закарпаття» Закарпатської обласної ради</w:t>
      </w:r>
      <w:r w:rsidR="00ED451C" w:rsidRPr="00C56FA0">
        <w:rPr>
          <w:sz w:val="28"/>
          <w:szCs w:val="28"/>
          <w:lang w:val="uk-UA"/>
        </w:rPr>
        <w:t xml:space="preserve"> затвердити кваліфікаційні вимоги </w:t>
      </w:r>
      <w:r w:rsidR="00F94838" w:rsidRPr="00C56FA0">
        <w:rPr>
          <w:sz w:val="28"/>
          <w:szCs w:val="28"/>
          <w:lang w:val="uk-UA"/>
        </w:rPr>
        <w:t>до</w:t>
      </w:r>
      <w:r w:rsidR="00ED451C" w:rsidRPr="00C56FA0">
        <w:rPr>
          <w:sz w:val="28"/>
          <w:szCs w:val="28"/>
          <w:lang w:val="uk-UA"/>
        </w:rPr>
        <w:t xml:space="preserve"> працівників відповідно до штатної структури </w:t>
      </w:r>
      <w:r w:rsidR="00953030" w:rsidRPr="00C56FA0">
        <w:rPr>
          <w:sz w:val="28"/>
          <w:szCs w:val="28"/>
          <w:lang w:val="uk-UA"/>
        </w:rPr>
        <w:t>Комунального підприємства «Агентство регіонального розвитку та транскордонного співробітництва «Закарпаття» Закарпатської обласної ради</w:t>
      </w:r>
      <w:r w:rsidR="00F94838" w:rsidRPr="00C56FA0">
        <w:rPr>
          <w:sz w:val="28"/>
          <w:szCs w:val="28"/>
          <w:lang w:val="uk-UA"/>
        </w:rPr>
        <w:t>.</w:t>
      </w:r>
    </w:p>
    <w:p w14:paraId="0CF17AE8" w14:textId="77777777" w:rsidR="00C56FA0" w:rsidRDefault="00C56FA0" w:rsidP="00C56FA0">
      <w:pPr>
        <w:tabs>
          <w:tab w:val="left" w:pos="0"/>
        </w:tabs>
        <w:autoSpaceDE w:val="0"/>
        <w:autoSpaceDN w:val="0"/>
        <w:adjustRightInd w:val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4. </w:t>
      </w:r>
      <w:r w:rsidR="00953030" w:rsidRPr="00C56FA0">
        <w:rPr>
          <w:sz w:val="28"/>
          <w:szCs w:val="28"/>
          <w:lang w:val="uk-UA"/>
        </w:rPr>
        <w:t xml:space="preserve">Комунальному підприємству «Агентство регіонального розвитку та транскордонного співробітництва «Закарпаття» Закарпатської обласної ради </w:t>
      </w:r>
      <w:r w:rsidR="00CA0011" w:rsidRPr="00C56FA0">
        <w:rPr>
          <w:sz w:val="28"/>
          <w:szCs w:val="28"/>
          <w:lang w:val="uk-UA"/>
        </w:rPr>
        <w:t>забезпечити здійснення організаційно-правових заходів</w:t>
      </w:r>
      <w:r w:rsidR="00F502FE" w:rsidRPr="00C56FA0">
        <w:rPr>
          <w:sz w:val="28"/>
          <w:szCs w:val="28"/>
          <w:lang w:val="uk-UA"/>
        </w:rPr>
        <w:t>,</w:t>
      </w:r>
      <w:r w:rsidR="00CA0011" w:rsidRPr="00C56FA0">
        <w:rPr>
          <w:sz w:val="28"/>
          <w:szCs w:val="28"/>
          <w:lang w:val="uk-UA"/>
        </w:rPr>
        <w:t xml:space="preserve"> пов’язаних </w:t>
      </w:r>
      <w:r w:rsidR="00CA0011" w:rsidRPr="00C56FA0">
        <w:rPr>
          <w:rStyle w:val="rvts0"/>
          <w:sz w:val="28"/>
          <w:szCs w:val="28"/>
          <w:lang w:val="uk-UA"/>
        </w:rPr>
        <w:t>з</w:t>
      </w:r>
      <w:r w:rsidR="007540C4" w:rsidRPr="00C56FA0">
        <w:rPr>
          <w:rStyle w:val="rvts0"/>
          <w:sz w:val="28"/>
          <w:szCs w:val="28"/>
          <w:lang w:val="uk-UA"/>
        </w:rPr>
        <w:t>і</w:t>
      </w:r>
      <w:r w:rsidR="00CA0011" w:rsidRPr="00C56FA0">
        <w:rPr>
          <w:rStyle w:val="rvts0"/>
          <w:sz w:val="28"/>
          <w:szCs w:val="28"/>
          <w:lang w:val="uk-UA"/>
        </w:rPr>
        <w:t xml:space="preserve"> змінами в організації виробництва і праці</w:t>
      </w:r>
      <w:r w:rsidR="007540C4" w:rsidRPr="00C56FA0">
        <w:rPr>
          <w:sz w:val="28"/>
          <w:szCs w:val="28"/>
          <w:lang w:val="uk-UA"/>
        </w:rPr>
        <w:t>,</w:t>
      </w:r>
      <w:r w:rsidR="00CA0011" w:rsidRPr="00C56FA0">
        <w:rPr>
          <w:sz w:val="28"/>
          <w:szCs w:val="28"/>
          <w:lang w:val="uk-UA"/>
        </w:rPr>
        <w:t xml:space="preserve"> у встановленому законодавством порядку.</w:t>
      </w:r>
    </w:p>
    <w:p w14:paraId="56A550F8" w14:textId="08FEF4E3" w:rsidR="00C56FA0" w:rsidRDefault="00C56FA0" w:rsidP="00C56FA0">
      <w:pPr>
        <w:tabs>
          <w:tab w:val="left" w:pos="0"/>
        </w:tabs>
        <w:autoSpaceDE w:val="0"/>
        <w:autoSpaceDN w:val="0"/>
        <w:adjustRightInd w:val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5. </w:t>
      </w:r>
      <w:r w:rsidR="00953030" w:rsidRPr="00C56FA0">
        <w:rPr>
          <w:sz w:val="28"/>
          <w:szCs w:val="28"/>
          <w:lang w:val="uk-UA"/>
        </w:rPr>
        <w:t xml:space="preserve">Директору Комунального підприємства </w:t>
      </w:r>
      <w:r>
        <w:rPr>
          <w:sz w:val="28"/>
          <w:szCs w:val="28"/>
          <w:lang w:val="uk-UA"/>
        </w:rPr>
        <w:t>«</w:t>
      </w:r>
      <w:r w:rsidR="00953030" w:rsidRPr="00C56FA0">
        <w:rPr>
          <w:sz w:val="28"/>
          <w:szCs w:val="28"/>
          <w:lang w:val="uk-UA"/>
        </w:rPr>
        <w:t>Агентство регіонального розвитку та транскордонного співробітництва «Закарпаття» Закарпатської обласної ради (</w:t>
      </w:r>
      <w:proofErr w:type="spellStart"/>
      <w:r w:rsidR="00953030" w:rsidRPr="00C56FA0">
        <w:rPr>
          <w:sz w:val="28"/>
          <w:szCs w:val="28"/>
          <w:lang w:val="uk-UA"/>
        </w:rPr>
        <w:t>Феськов</w:t>
      </w:r>
      <w:proofErr w:type="spellEnd"/>
      <w:r w:rsidR="00953030" w:rsidRPr="00C56FA0">
        <w:rPr>
          <w:sz w:val="28"/>
          <w:szCs w:val="28"/>
          <w:lang w:val="uk-UA"/>
        </w:rPr>
        <w:t xml:space="preserve"> В.</w:t>
      </w:r>
      <w:r w:rsidR="002545B1">
        <w:rPr>
          <w:sz w:val="28"/>
          <w:szCs w:val="28"/>
          <w:lang w:val="uk-UA"/>
        </w:rPr>
        <w:t xml:space="preserve"> </w:t>
      </w:r>
      <w:bookmarkStart w:id="2" w:name="_GoBack"/>
      <w:bookmarkEnd w:id="2"/>
      <w:r w:rsidR="00953030" w:rsidRPr="00C56FA0">
        <w:rPr>
          <w:sz w:val="28"/>
          <w:szCs w:val="28"/>
          <w:lang w:val="uk-UA"/>
        </w:rPr>
        <w:t xml:space="preserve">Г.) </w:t>
      </w:r>
      <w:r w:rsidR="0087240D" w:rsidRPr="00C56FA0">
        <w:rPr>
          <w:sz w:val="28"/>
          <w:szCs w:val="28"/>
          <w:lang w:val="uk-UA"/>
        </w:rPr>
        <w:t>ввести в дію штатний розпис</w:t>
      </w:r>
      <w:r w:rsidR="00CA0011" w:rsidRPr="00C56FA0">
        <w:rPr>
          <w:sz w:val="28"/>
          <w:szCs w:val="28"/>
          <w:lang w:val="uk-UA"/>
        </w:rPr>
        <w:t xml:space="preserve"> </w:t>
      </w:r>
      <w:r w:rsidR="007540C4" w:rsidRPr="00C56FA0">
        <w:rPr>
          <w:sz w:val="28"/>
          <w:szCs w:val="28"/>
          <w:lang w:val="uk-UA"/>
        </w:rPr>
        <w:t xml:space="preserve">не пізніше </w:t>
      </w:r>
      <w:r w:rsidR="00ED451C" w:rsidRPr="00C56FA0">
        <w:rPr>
          <w:sz w:val="28"/>
          <w:szCs w:val="28"/>
          <w:lang w:val="uk-UA"/>
        </w:rPr>
        <w:t>31</w:t>
      </w:r>
      <w:r w:rsidR="00CA0011" w:rsidRPr="00C56FA0">
        <w:rPr>
          <w:sz w:val="28"/>
          <w:szCs w:val="28"/>
          <w:lang w:val="uk-UA"/>
        </w:rPr>
        <w:t xml:space="preserve"> </w:t>
      </w:r>
      <w:r w:rsidR="00733136" w:rsidRPr="00C56FA0">
        <w:rPr>
          <w:sz w:val="28"/>
          <w:szCs w:val="28"/>
          <w:lang w:val="uk-UA"/>
        </w:rPr>
        <w:t xml:space="preserve">грудня </w:t>
      </w:r>
      <w:r w:rsidR="00CA0011" w:rsidRPr="00C56FA0">
        <w:rPr>
          <w:sz w:val="28"/>
          <w:szCs w:val="28"/>
          <w:lang w:val="uk-UA"/>
        </w:rPr>
        <w:t>202</w:t>
      </w:r>
      <w:r w:rsidR="00733136" w:rsidRPr="00C56FA0">
        <w:rPr>
          <w:sz w:val="28"/>
          <w:szCs w:val="28"/>
          <w:lang w:val="uk-UA"/>
        </w:rPr>
        <w:t>1</w:t>
      </w:r>
      <w:r w:rsidR="00CA0011" w:rsidRPr="00C56FA0">
        <w:rPr>
          <w:sz w:val="28"/>
          <w:szCs w:val="28"/>
          <w:lang w:val="uk-UA"/>
        </w:rPr>
        <w:t xml:space="preserve"> року.</w:t>
      </w:r>
    </w:p>
    <w:p w14:paraId="25C5A070" w14:textId="3457A439" w:rsidR="00504024" w:rsidRPr="00C56FA0" w:rsidRDefault="00C56FA0" w:rsidP="00C56FA0">
      <w:pPr>
        <w:tabs>
          <w:tab w:val="left" w:pos="0"/>
        </w:tabs>
        <w:autoSpaceDE w:val="0"/>
        <w:autoSpaceDN w:val="0"/>
        <w:adjustRightInd w:val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6. </w:t>
      </w:r>
      <w:r w:rsidR="00504024" w:rsidRPr="00C56FA0">
        <w:rPr>
          <w:sz w:val="28"/>
          <w:szCs w:val="28"/>
          <w:lang w:val="uk-UA"/>
        </w:rPr>
        <w:t xml:space="preserve">Контроль за виконанням цього рішення покласти на </w:t>
      </w:r>
      <w:r w:rsidRPr="00C56FA0">
        <w:rPr>
          <w:sz w:val="28"/>
          <w:szCs w:val="28"/>
          <w:lang w:val="uk-UA"/>
        </w:rPr>
        <w:t>першого заступника голови</w:t>
      </w:r>
      <w:r w:rsidR="00504024" w:rsidRPr="00C56FA0">
        <w:rPr>
          <w:sz w:val="28"/>
          <w:szCs w:val="28"/>
          <w:lang w:val="uk-UA"/>
        </w:rPr>
        <w:t xml:space="preserve"> обласної ради</w:t>
      </w:r>
      <w:r w:rsidR="00504024" w:rsidRPr="00C56FA0">
        <w:rPr>
          <w:color w:val="FF0000"/>
          <w:sz w:val="28"/>
          <w:szCs w:val="28"/>
          <w:lang w:val="uk-UA"/>
        </w:rPr>
        <w:t xml:space="preserve"> </w:t>
      </w:r>
      <w:r w:rsidR="00504024" w:rsidRPr="00C56FA0">
        <w:rPr>
          <w:sz w:val="28"/>
          <w:szCs w:val="28"/>
          <w:lang w:val="uk-UA"/>
        </w:rPr>
        <w:t xml:space="preserve">та постійну комісію обласної ради з питань регіонального розвитку, </w:t>
      </w:r>
      <w:r>
        <w:rPr>
          <w:sz w:val="28"/>
          <w:szCs w:val="28"/>
          <w:lang w:val="uk-UA"/>
        </w:rPr>
        <w:t>комунального майна та приватизації.</w:t>
      </w:r>
    </w:p>
    <w:p w14:paraId="40EAF2E5" w14:textId="5DC74C02" w:rsidR="0024606C" w:rsidRPr="00ED451C" w:rsidRDefault="0024606C" w:rsidP="0024606C">
      <w:pPr>
        <w:tabs>
          <w:tab w:val="left" w:pos="0"/>
        </w:tabs>
        <w:autoSpaceDE w:val="0"/>
        <w:autoSpaceDN w:val="0"/>
        <w:adjustRightInd w:val="0"/>
        <w:ind w:firstLine="720"/>
        <w:contextualSpacing/>
        <w:jc w:val="both"/>
        <w:rPr>
          <w:sz w:val="28"/>
          <w:szCs w:val="28"/>
          <w:lang w:val="uk-UA"/>
        </w:rPr>
      </w:pPr>
    </w:p>
    <w:p w14:paraId="10751FF9" w14:textId="77777777" w:rsidR="00C222C5" w:rsidRPr="00ED451C" w:rsidRDefault="00C222C5" w:rsidP="00C222C5">
      <w:pPr>
        <w:ind w:firstLine="708"/>
        <w:jc w:val="both"/>
        <w:rPr>
          <w:sz w:val="28"/>
          <w:szCs w:val="28"/>
          <w:lang w:val="uk-UA"/>
        </w:rPr>
      </w:pPr>
    </w:p>
    <w:p w14:paraId="6F695C30" w14:textId="468EE5DE" w:rsidR="00C222C5" w:rsidRDefault="00C222C5" w:rsidP="00C222C5">
      <w:pPr>
        <w:pStyle w:val="a3"/>
        <w:jc w:val="left"/>
        <w:rPr>
          <w:b/>
          <w:sz w:val="28"/>
          <w:lang w:val="uk-UA"/>
        </w:rPr>
      </w:pPr>
    </w:p>
    <w:p w14:paraId="65DA20CB" w14:textId="0BF194B6" w:rsidR="00ED451C" w:rsidRPr="00ED451C" w:rsidRDefault="00ED451C" w:rsidP="00C222C5">
      <w:pPr>
        <w:pStyle w:val="a3"/>
        <w:jc w:val="left"/>
        <w:rPr>
          <w:b/>
          <w:sz w:val="28"/>
          <w:lang w:val="uk-UA"/>
        </w:rPr>
      </w:pPr>
    </w:p>
    <w:p w14:paraId="3802A270" w14:textId="0FFDEA74" w:rsidR="00E8483D" w:rsidRPr="00ED451C" w:rsidRDefault="00C222C5" w:rsidP="0087240D">
      <w:pPr>
        <w:pStyle w:val="a3"/>
        <w:tabs>
          <w:tab w:val="left" w:pos="6946"/>
        </w:tabs>
        <w:jc w:val="left"/>
        <w:rPr>
          <w:lang w:val="uk-UA"/>
        </w:rPr>
      </w:pPr>
      <w:r w:rsidRPr="00ED451C">
        <w:rPr>
          <w:b/>
          <w:sz w:val="28"/>
          <w:lang w:val="uk-UA"/>
        </w:rPr>
        <w:t xml:space="preserve">Голова ради                                                                    </w:t>
      </w:r>
      <w:r w:rsidR="00733136">
        <w:rPr>
          <w:b/>
          <w:sz w:val="28"/>
          <w:lang w:val="uk-UA"/>
        </w:rPr>
        <w:t>Володимир ЧУБІРКО</w:t>
      </w:r>
    </w:p>
    <w:sectPr w:rsidR="00E8483D" w:rsidRPr="00ED451C" w:rsidSect="00F40576">
      <w:headerReference w:type="default" r:id="rId10"/>
      <w:pgSz w:w="11906" w:h="16838"/>
      <w:pgMar w:top="1134" w:right="70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B2C8831" w14:textId="77777777" w:rsidR="005869C5" w:rsidRDefault="005869C5" w:rsidP="003640C4">
      <w:r>
        <w:separator/>
      </w:r>
    </w:p>
  </w:endnote>
  <w:endnote w:type="continuationSeparator" w:id="0">
    <w:p w14:paraId="3D00B2B1" w14:textId="77777777" w:rsidR="005869C5" w:rsidRDefault="005869C5" w:rsidP="003640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60BD87C" w14:textId="77777777" w:rsidR="005869C5" w:rsidRDefault="005869C5" w:rsidP="003640C4">
      <w:r>
        <w:separator/>
      </w:r>
    </w:p>
  </w:footnote>
  <w:footnote w:type="continuationSeparator" w:id="0">
    <w:p w14:paraId="4245AB95" w14:textId="77777777" w:rsidR="005869C5" w:rsidRDefault="005869C5" w:rsidP="003640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0B8358" w14:textId="2CB38370" w:rsidR="00276093" w:rsidRPr="00317368" w:rsidRDefault="00694821">
    <w:pPr>
      <w:pStyle w:val="a5"/>
      <w:jc w:val="center"/>
      <w:rPr>
        <w:sz w:val="24"/>
        <w:szCs w:val="24"/>
      </w:rPr>
    </w:pPr>
    <w:r w:rsidRPr="00317368">
      <w:rPr>
        <w:sz w:val="24"/>
        <w:szCs w:val="24"/>
      </w:rPr>
      <w:fldChar w:fldCharType="begin"/>
    </w:r>
    <w:r w:rsidR="00276093" w:rsidRPr="00317368">
      <w:rPr>
        <w:sz w:val="24"/>
        <w:szCs w:val="24"/>
      </w:rPr>
      <w:instrText xml:space="preserve"> PAGE   \* MERGEFORMAT </w:instrText>
    </w:r>
    <w:r w:rsidRPr="00317368">
      <w:rPr>
        <w:sz w:val="24"/>
        <w:szCs w:val="24"/>
      </w:rPr>
      <w:fldChar w:fldCharType="separate"/>
    </w:r>
    <w:r w:rsidR="002545B1">
      <w:rPr>
        <w:noProof/>
        <w:sz w:val="24"/>
        <w:szCs w:val="24"/>
      </w:rPr>
      <w:t>2</w:t>
    </w:r>
    <w:r w:rsidRPr="00317368">
      <w:rPr>
        <w:sz w:val="24"/>
        <w:szCs w:val="24"/>
      </w:rPr>
      <w:fldChar w:fldCharType="end"/>
    </w:r>
  </w:p>
  <w:p w14:paraId="3ABA7846" w14:textId="77777777" w:rsidR="00276093" w:rsidRPr="00D8281A" w:rsidRDefault="00276093" w:rsidP="002326A6">
    <w:pPr>
      <w:pStyle w:val="a5"/>
      <w:jc w:val="right"/>
      <w:rPr>
        <w:b/>
        <w:sz w:val="28"/>
        <w:szCs w:val="28"/>
        <w:lang w:val="uk-U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C8D7F54"/>
    <w:multiLevelType w:val="hybridMultilevel"/>
    <w:tmpl w:val="C5642058"/>
    <w:lvl w:ilvl="0" w:tplc="EDA4451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22C5"/>
    <w:rsid w:val="00111A71"/>
    <w:rsid w:val="00115BA8"/>
    <w:rsid w:val="00173B41"/>
    <w:rsid w:val="001D79A8"/>
    <w:rsid w:val="001E0161"/>
    <w:rsid w:val="002326A6"/>
    <w:rsid w:val="00234E68"/>
    <w:rsid w:val="00235C63"/>
    <w:rsid w:val="0024606C"/>
    <w:rsid w:val="00247E82"/>
    <w:rsid w:val="002522D7"/>
    <w:rsid w:val="002545B1"/>
    <w:rsid w:val="00276093"/>
    <w:rsid w:val="00284A2E"/>
    <w:rsid w:val="00297EBF"/>
    <w:rsid w:val="002B766F"/>
    <w:rsid w:val="0035307F"/>
    <w:rsid w:val="003640C4"/>
    <w:rsid w:val="003C164B"/>
    <w:rsid w:val="003D6C1E"/>
    <w:rsid w:val="00410744"/>
    <w:rsid w:val="00447A2D"/>
    <w:rsid w:val="00477819"/>
    <w:rsid w:val="004D6A41"/>
    <w:rsid w:val="00504024"/>
    <w:rsid w:val="00523AFE"/>
    <w:rsid w:val="00561FB1"/>
    <w:rsid w:val="00584816"/>
    <w:rsid w:val="005869C5"/>
    <w:rsid w:val="0059505D"/>
    <w:rsid w:val="005E3ED4"/>
    <w:rsid w:val="006345D3"/>
    <w:rsid w:val="0064738B"/>
    <w:rsid w:val="0066433E"/>
    <w:rsid w:val="00671454"/>
    <w:rsid w:val="00694821"/>
    <w:rsid w:val="006A55F0"/>
    <w:rsid w:val="006C169B"/>
    <w:rsid w:val="00723138"/>
    <w:rsid w:val="00724BE4"/>
    <w:rsid w:val="00733136"/>
    <w:rsid w:val="00744D51"/>
    <w:rsid w:val="00745828"/>
    <w:rsid w:val="007540C4"/>
    <w:rsid w:val="00764B37"/>
    <w:rsid w:val="007877FF"/>
    <w:rsid w:val="007B43A0"/>
    <w:rsid w:val="007C3E99"/>
    <w:rsid w:val="007D4BDA"/>
    <w:rsid w:val="00830423"/>
    <w:rsid w:val="0087240D"/>
    <w:rsid w:val="008A726E"/>
    <w:rsid w:val="00905326"/>
    <w:rsid w:val="00906EA4"/>
    <w:rsid w:val="00953030"/>
    <w:rsid w:val="00981682"/>
    <w:rsid w:val="00986A32"/>
    <w:rsid w:val="00AF450F"/>
    <w:rsid w:val="00B05C18"/>
    <w:rsid w:val="00B23908"/>
    <w:rsid w:val="00B3465B"/>
    <w:rsid w:val="00B625D7"/>
    <w:rsid w:val="00B75B28"/>
    <w:rsid w:val="00BA3C99"/>
    <w:rsid w:val="00BB5D63"/>
    <w:rsid w:val="00BC368B"/>
    <w:rsid w:val="00C222C5"/>
    <w:rsid w:val="00C42A7D"/>
    <w:rsid w:val="00C56FA0"/>
    <w:rsid w:val="00CA0011"/>
    <w:rsid w:val="00CD2307"/>
    <w:rsid w:val="00CD2FFA"/>
    <w:rsid w:val="00D05075"/>
    <w:rsid w:val="00D207A8"/>
    <w:rsid w:val="00D7387A"/>
    <w:rsid w:val="00DC3ECA"/>
    <w:rsid w:val="00DF5182"/>
    <w:rsid w:val="00E00D6E"/>
    <w:rsid w:val="00E57E5C"/>
    <w:rsid w:val="00E8483D"/>
    <w:rsid w:val="00E8539F"/>
    <w:rsid w:val="00EB347A"/>
    <w:rsid w:val="00ED115B"/>
    <w:rsid w:val="00ED451C"/>
    <w:rsid w:val="00F40576"/>
    <w:rsid w:val="00F42B34"/>
    <w:rsid w:val="00F502FE"/>
    <w:rsid w:val="00F94838"/>
    <w:rsid w:val="00FE0DC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10DDBE12"/>
  <w15:docId w15:val="{94050447-03B9-4B41-92EA-BD4481B8C6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22C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4">
    <w:name w:val="heading 4"/>
    <w:basedOn w:val="a"/>
    <w:next w:val="a"/>
    <w:link w:val="40"/>
    <w:qFormat/>
    <w:rsid w:val="00C222C5"/>
    <w:pPr>
      <w:keepNext/>
      <w:ind w:firstLine="1134"/>
      <w:jc w:val="center"/>
      <w:outlineLvl w:val="3"/>
    </w:pPr>
    <w:rPr>
      <w:b/>
      <w:sz w:val="28"/>
      <w:lang w:val="de-D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C222C5"/>
    <w:rPr>
      <w:rFonts w:ascii="Times New Roman" w:eastAsia="Times New Roman" w:hAnsi="Times New Roman" w:cs="Times New Roman"/>
      <w:b/>
      <w:sz w:val="28"/>
      <w:szCs w:val="20"/>
      <w:lang w:val="de-DE" w:eastAsia="ru-RU"/>
    </w:rPr>
  </w:style>
  <w:style w:type="paragraph" w:styleId="a3">
    <w:name w:val="Body Text"/>
    <w:basedOn w:val="a"/>
    <w:link w:val="a4"/>
    <w:rsid w:val="00C222C5"/>
    <w:pPr>
      <w:jc w:val="center"/>
    </w:pPr>
    <w:rPr>
      <w:sz w:val="26"/>
      <w:lang w:val="de-DE"/>
    </w:rPr>
  </w:style>
  <w:style w:type="character" w:customStyle="1" w:styleId="a4">
    <w:name w:val="Основний текст Знак"/>
    <w:basedOn w:val="a0"/>
    <w:link w:val="a3"/>
    <w:rsid w:val="00C222C5"/>
    <w:rPr>
      <w:rFonts w:ascii="Times New Roman" w:eastAsia="Times New Roman" w:hAnsi="Times New Roman" w:cs="Times New Roman"/>
      <w:sz w:val="26"/>
      <w:szCs w:val="20"/>
      <w:lang w:val="de-DE" w:eastAsia="ru-RU"/>
    </w:rPr>
  </w:style>
  <w:style w:type="paragraph" w:styleId="a5">
    <w:name w:val="header"/>
    <w:basedOn w:val="a"/>
    <w:link w:val="a6"/>
    <w:uiPriority w:val="99"/>
    <w:rsid w:val="00C222C5"/>
    <w:pPr>
      <w:tabs>
        <w:tab w:val="center" w:pos="4677"/>
        <w:tab w:val="right" w:pos="9355"/>
      </w:tabs>
    </w:pPr>
  </w:style>
  <w:style w:type="character" w:customStyle="1" w:styleId="a6">
    <w:name w:val="Верхній колонтитул Знак"/>
    <w:basedOn w:val="a0"/>
    <w:link w:val="a5"/>
    <w:uiPriority w:val="99"/>
    <w:rsid w:val="00C222C5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rvts0">
    <w:name w:val="rvts0"/>
    <w:basedOn w:val="a0"/>
    <w:rsid w:val="00C222C5"/>
  </w:style>
  <w:style w:type="paragraph" w:styleId="a7">
    <w:name w:val="Balloon Text"/>
    <w:basedOn w:val="a"/>
    <w:link w:val="a8"/>
    <w:uiPriority w:val="99"/>
    <w:semiHidden/>
    <w:unhideWhenUsed/>
    <w:rsid w:val="00C222C5"/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C222C5"/>
    <w:rPr>
      <w:rFonts w:ascii="Tahoma" w:eastAsia="Times New Roman" w:hAnsi="Tahoma" w:cs="Tahoma"/>
      <w:sz w:val="16"/>
      <w:szCs w:val="16"/>
      <w:lang w:val="en-US" w:eastAsia="ru-RU"/>
    </w:rPr>
  </w:style>
  <w:style w:type="character" w:styleId="a9">
    <w:name w:val="Hyperlink"/>
    <w:basedOn w:val="a0"/>
    <w:uiPriority w:val="99"/>
    <w:semiHidden/>
    <w:unhideWhenUsed/>
    <w:rsid w:val="0087240D"/>
    <w:rPr>
      <w:color w:val="0000FF"/>
      <w:u w:val="single"/>
    </w:rPr>
  </w:style>
  <w:style w:type="paragraph" w:styleId="aa">
    <w:name w:val="List Paragraph"/>
    <w:basedOn w:val="a"/>
    <w:uiPriority w:val="34"/>
    <w:qFormat/>
    <w:rsid w:val="00ED451C"/>
    <w:pPr>
      <w:ind w:left="720"/>
      <w:contextualSpacing/>
    </w:pPr>
  </w:style>
  <w:style w:type="paragraph" w:styleId="ab">
    <w:name w:val="Normal (Web)"/>
    <w:basedOn w:val="a"/>
    <w:uiPriority w:val="99"/>
    <w:unhideWhenUsed/>
    <w:rsid w:val="00504024"/>
    <w:pPr>
      <w:spacing w:before="100" w:beforeAutospacing="1" w:after="100" w:afterAutospacing="1"/>
    </w:pPr>
    <w:rPr>
      <w:sz w:val="24"/>
      <w:szCs w:val="24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413122-8F2E-48E8-9456-3D7446406F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2194</Words>
  <Characters>1251</Characters>
  <Application>Microsoft Office Word</Application>
  <DocSecurity>0</DocSecurity>
  <Lines>10</Lines>
  <Paragraphs>6</Paragraphs>
  <ScaleCrop>false</ScaleCrop>
  <HeadingPairs>
    <vt:vector size="6" baseType="variant">
      <vt:variant>
        <vt:lpstr>Назва</vt:lpstr>
      </vt:variant>
      <vt:variant>
        <vt:i4>1</vt:i4>
      </vt:variant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3439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SyhydinO</dc:creator>
  <cp:lastModifiedBy>BorshoshL</cp:lastModifiedBy>
  <cp:revision>5</cp:revision>
  <cp:lastPrinted>2021-10-12T16:58:00Z</cp:lastPrinted>
  <dcterms:created xsi:type="dcterms:W3CDTF">2021-12-03T09:55:00Z</dcterms:created>
  <dcterms:modified xsi:type="dcterms:W3CDTF">2021-12-08T09:16:00Z</dcterms:modified>
</cp:coreProperties>
</file>